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CEAE3" w14:textId="790DCE01" w:rsidR="00351856" w:rsidRPr="009B00C5" w:rsidRDefault="00351856" w:rsidP="009B00C5">
      <w:pPr>
        <w:shd w:val="clear" w:color="auto" w:fill="FFFFFF"/>
        <w:spacing w:after="100" w:afterAutospacing="1" w:line="276" w:lineRule="auto"/>
        <w:jc w:val="center"/>
        <w:rPr>
          <w:rFonts w:ascii="Arial" w:eastAsia="Times New Roman" w:hAnsi="Arial" w:cs="Arial"/>
          <w:b/>
          <w:bCs/>
          <w:color w:val="000000"/>
          <w:kern w:val="0"/>
          <w:sz w:val="20"/>
          <w:szCs w:val="20"/>
          <w:u w:val="single"/>
          <w:lang w:eastAsia="pl-PL"/>
          <w14:ligatures w14:val="none"/>
        </w:rPr>
      </w:pPr>
      <w:r w:rsidRPr="009B00C5">
        <w:rPr>
          <w:rFonts w:ascii="Arial" w:eastAsia="Times New Roman" w:hAnsi="Arial" w:cs="Arial"/>
          <w:b/>
          <w:bCs/>
          <w:color w:val="000000"/>
          <w:kern w:val="0"/>
          <w:sz w:val="20"/>
          <w:szCs w:val="20"/>
          <w:u w:val="single"/>
          <w:lang w:eastAsia="pl-PL"/>
          <w14:ligatures w14:val="none"/>
        </w:rPr>
        <w:t>Regulamin rejestracji Pacjentów</w:t>
      </w:r>
    </w:p>
    <w:p w14:paraId="4F1BC089" w14:textId="77777777" w:rsidR="00351856" w:rsidRPr="009B00C5" w:rsidRDefault="00351856" w:rsidP="009B00C5">
      <w:pPr>
        <w:numPr>
          <w:ilvl w:val="0"/>
          <w:numId w:val="1"/>
        </w:numPr>
        <w:shd w:val="clear" w:color="auto" w:fill="FFFFFF"/>
        <w:spacing w:before="100" w:beforeAutospacing="1"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Zapisy na konsultacje medyczne, badania diagnostyczne, zabiegi rehabilitacyjne prowadzone są przez pracowników rejestracji medycznej.</w:t>
      </w:r>
    </w:p>
    <w:p w14:paraId="76B618D7" w14:textId="77777777" w:rsidR="00351856" w:rsidRPr="009B00C5" w:rsidRDefault="00351856" w:rsidP="009B00C5">
      <w:pPr>
        <w:numPr>
          <w:ilvl w:val="0"/>
          <w:numId w:val="1"/>
        </w:numPr>
        <w:shd w:val="clear" w:color="auto" w:fill="FFFFFF"/>
        <w:spacing w:before="100" w:beforeAutospacing="1"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Zapisu można dokonać osobiście, telefonicznie, elektronicznie </w:t>
      </w:r>
      <w:hyperlink r:id="rId5" w:history="1">
        <w:r w:rsidRPr="009B00C5">
          <w:rPr>
            <w:rFonts w:ascii="Arial" w:eastAsia="Times New Roman" w:hAnsi="Arial" w:cs="Arial"/>
            <w:color w:val="474C72"/>
            <w:kern w:val="0"/>
            <w:sz w:val="20"/>
            <w:szCs w:val="20"/>
            <w:u w:val="single"/>
            <w:lang w:eastAsia="pl-PL"/>
            <w14:ligatures w14:val="none"/>
          </w:rPr>
          <w:t>https://tomaszkuss.pl</w:t>
        </w:r>
      </w:hyperlink>
      <w:r w:rsidRPr="009B00C5">
        <w:rPr>
          <w:rFonts w:ascii="Arial" w:eastAsia="Times New Roman" w:hAnsi="Arial" w:cs="Arial"/>
          <w:color w:val="000000"/>
          <w:kern w:val="0"/>
          <w:sz w:val="20"/>
          <w:szCs w:val="20"/>
          <w:lang w:eastAsia="pl-PL"/>
          <w14:ligatures w14:val="none"/>
        </w:rPr>
        <w:t> lub za pośrednictwem osoby trzeciej.</w:t>
      </w:r>
    </w:p>
    <w:p w14:paraId="42E3DE7A" w14:textId="77777777" w:rsidR="00351856" w:rsidRPr="009B00C5" w:rsidRDefault="00351856" w:rsidP="009B00C5">
      <w:pPr>
        <w:numPr>
          <w:ilvl w:val="0"/>
          <w:numId w:val="1"/>
        </w:numPr>
        <w:shd w:val="clear" w:color="auto" w:fill="FFFFFF"/>
        <w:spacing w:before="100" w:beforeAutospacing="1"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Zapisy w placówce prowadzone są w godzinach pracy rejestracji medycznej:</w:t>
      </w:r>
    </w:p>
    <w:p w14:paraId="73B3FBCB" w14:textId="7D90227A" w:rsidR="00351856" w:rsidRPr="009B00C5" w:rsidRDefault="00351856" w:rsidP="009B00C5">
      <w:pPr>
        <w:numPr>
          <w:ilvl w:val="0"/>
          <w:numId w:val="2"/>
        </w:numPr>
        <w:shd w:val="clear" w:color="auto" w:fill="FFFFFF"/>
        <w:spacing w:before="100" w:beforeAutospacing="1"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Poniedziałek – Piątek 9:00 - 15:00</w:t>
      </w:r>
    </w:p>
    <w:p w14:paraId="5ACF7EC6" w14:textId="77777777" w:rsidR="00351856" w:rsidRPr="009B00C5" w:rsidRDefault="00351856" w:rsidP="009B00C5">
      <w:pPr>
        <w:numPr>
          <w:ilvl w:val="0"/>
          <w:numId w:val="3"/>
        </w:numPr>
        <w:shd w:val="clear" w:color="auto" w:fill="FFFFFF"/>
        <w:spacing w:before="100" w:beforeAutospacing="1"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Telefoniczna rejestracja odbywa się przez podanie numeru PESEL pacjenta lub daty urodzenia, bądź innych danych umożliwiających prawidłowe zapisanie pacjenta na wizytę, jednakże bezpośrednio przed wizytą, należy uzupełnić wszystkie dane pacjenta.</w:t>
      </w:r>
    </w:p>
    <w:p w14:paraId="5E29A2CE" w14:textId="7F28F750" w:rsidR="00351856" w:rsidRPr="009B00C5" w:rsidRDefault="00351856" w:rsidP="009B00C5">
      <w:pPr>
        <w:numPr>
          <w:ilvl w:val="0"/>
          <w:numId w:val="3"/>
        </w:numPr>
        <w:shd w:val="clear" w:color="auto" w:fill="FFFFFF"/>
        <w:spacing w:before="100" w:beforeAutospacing="1"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W przypadku niestawiania się na wizytę bez jest wcześniejszego odwołania</w:t>
      </w:r>
      <w:r w:rsidR="00350FDF" w:rsidRPr="009B00C5">
        <w:rPr>
          <w:rFonts w:ascii="Arial" w:eastAsia="Times New Roman" w:hAnsi="Arial" w:cs="Arial"/>
          <w:color w:val="000000"/>
          <w:kern w:val="0"/>
          <w:sz w:val="20"/>
          <w:szCs w:val="20"/>
          <w:lang w:eastAsia="pl-PL"/>
          <w14:ligatures w14:val="none"/>
        </w:rPr>
        <w:t>, p</w:t>
      </w:r>
      <w:r w:rsidRPr="009B00C5">
        <w:rPr>
          <w:rFonts w:ascii="Arial" w:eastAsia="Times New Roman" w:hAnsi="Arial" w:cs="Arial"/>
          <w:color w:val="000000"/>
          <w:kern w:val="0"/>
          <w:sz w:val="20"/>
          <w:szCs w:val="20"/>
          <w:lang w:eastAsia="pl-PL"/>
          <w14:ligatures w14:val="none"/>
        </w:rPr>
        <w:t>rzy kolejnej rejestracji musi zostać uiszczona przedpłata w wysokości 100 złotych</w:t>
      </w:r>
      <w:r w:rsidR="00350FDF" w:rsidRPr="009B00C5">
        <w:rPr>
          <w:rFonts w:ascii="Arial" w:eastAsia="Times New Roman" w:hAnsi="Arial" w:cs="Arial"/>
          <w:color w:val="000000"/>
          <w:kern w:val="0"/>
          <w:sz w:val="20"/>
          <w:szCs w:val="20"/>
          <w:lang w:eastAsia="pl-PL"/>
          <w14:ligatures w14:val="none"/>
        </w:rPr>
        <w:t>.</w:t>
      </w:r>
      <w:r w:rsidRPr="009B00C5">
        <w:rPr>
          <w:rFonts w:ascii="Arial" w:eastAsia="Times New Roman" w:hAnsi="Arial" w:cs="Arial"/>
          <w:color w:val="000000"/>
          <w:kern w:val="0"/>
          <w:sz w:val="20"/>
          <w:szCs w:val="20"/>
          <w:lang w:eastAsia="pl-PL"/>
          <w14:ligatures w14:val="none"/>
        </w:rPr>
        <w:t xml:space="preserve"> </w:t>
      </w:r>
      <w:r w:rsidR="00350FDF" w:rsidRPr="009B00C5">
        <w:rPr>
          <w:rFonts w:ascii="Arial" w:eastAsia="Times New Roman" w:hAnsi="Arial" w:cs="Arial"/>
          <w:color w:val="000000"/>
          <w:kern w:val="0"/>
          <w:sz w:val="20"/>
          <w:szCs w:val="20"/>
          <w:lang w:eastAsia="pl-PL"/>
          <w14:ligatures w14:val="none"/>
        </w:rPr>
        <w:t>N</w:t>
      </w:r>
      <w:r w:rsidRPr="009B00C5">
        <w:rPr>
          <w:rFonts w:ascii="Arial" w:eastAsia="Times New Roman" w:hAnsi="Arial" w:cs="Arial"/>
          <w:color w:val="000000"/>
          <w:kern w:val="0"/>
          <w:sz w:val="20"/>
          <w:szCs w:val="20"/>
          <w:lang w:eastAsia="pl-PL"/>
          <w14:ligatures w14:val="none"/>
        </w:rPr>
        <w:t xml:space="preserve">ależy </w:t>
      </w:r>
      <w:r w:rsidR="00350FDF" w:rsidRPr="009B00C5">
        <w:rPr>
          <w:rFonts w:ascii="Arial" w:eastAsia="Times New Roman" w:hAnsi="Arial" w:cs="Arial"/>
          <w:color w:val="000000"/>
          <w:kern w:val="0"/>
          <w:sz w:val="20"/>
          <w:szCs w:val="20"/>
          <w:lang w:eastAsia="pl-PL"/>
          <w14:ligatures w14:val="none"/>
        </w:rPr>
        <w:t xml:space="preserve">ją </w:t>
      </w:r>
      <w:r w:rsidRPr="009B00C5">
        <w:rPr>
          <w:rFonts w:ascii="Arial" w:eastAsia="Times New Roman" w:hAnsi="Arial" w:cs="Arial"/>
          <w:color w:val="000000"/>
          <w:kern w:val="0"/>
          <w:sz w:val="20"/>
          <w:szCs w:val="20"/>
          <w:lang w:eastAsia="pl-PL"/>
          <w14:ligatures w14:val="none"/>
        </w:rPr>
        <w:t xml:space="preserve">uregulować najpóźniej </w:t>
      </w:r>
      <w:r w:rsidR="009B00C5">
        <w:rPr>
          <w:rFonts w:ascii="Arial" w:eastAsia="Times New Roman" w:hAnsi="Arial" w:cs="Arial"/>
          <w:color w:val="000000"/>
          <w:kern w:val="0"/>
          <w:sz w:val="20"/>
          <w:szCs w:val="20"/>
          <w:lang w:eastAsia="pl-PL"/>
          <w14:ligatures w14:val="none"/>
        </w:rPr>
        <w:t>48h</w:t>
      </w:r>
      <w:r w:rsidRPr="009B00C5">
        <w:rPr>
          <w:rFonts w:ascii="Arial" w:eastAsia="Times New Roman" w:hAnsi="Arial" w:cs="Arial"/>
          <w:color w:val="000000"/>
          <w:kern w:val="0"/>
          <w:sz w:val="20"/>
          <w:szCs w:val="20"/>
          <w:lang w:eastAsia="pl-PL"/>
          <w14:ligatures w14:val="none"/>
        </w:rPr>
        <w:t xml:space="preserve"> przed planowaną wizytą. Jeżeli termin na wizytę, zostanie umówiony krótszy niż </w:t>
      </w:r>
      <w:r w:rsidR="009B00C5">
        <w:rPr>
          <w:rFonts w:ascii="Arial" w:eastAsia="Times New Roman" w:hAnsi="Arial" w:cs="Arial"/>
          <w:color w:val="000000"/>
          <w:kern w:val="0"/>
          <w:sz w:val="20"/>
          <w:szCs w:val="20"/>
          <w:lang w:eastAsia="pl-PL"/>
          <w14:ligatures w14:val="none"/>
        </w:rPr>
        <w:t>48h</w:t>
      </w:r>
      <w:r w:rsidRPr="009B00C5">
        <w:rPr>
          <w:rFonts w:ascii="Arial" w:eastAsia="Times New Roman" w:hAnsi="Arial" w:cs="Arial"/>
          <w:color w:val="000000"/>
          <w:kern w:val="0"/>
          <w:sz w:val="20"/>
          <w:szCs w:val="20"/>
          <w:lang w:eastAsia="pl-PL"/>
          <w14:ligatures w14:val="none"/>
        </w:rPr>
        <w:t>, wówczas przedpłatę należy dokonać w dniu umówienia pacjenta na wizytę w godzinach otwarcia placówki.</w:t>
      </w:r>
    </w:p>
    <w:p w14:paraId="7E57A567" w14:textId="77777777" w:rsidR="00351856" w:rsidRPr="009B00C5" w:rsidRDefault="00351856" w:rsidP="009B00C5">
      <w:pPr>
        <w:shd w:val="clear" w:color="auto" w:fill="FFFFFF"/>
        <w:spacing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Płatności można dokonać w placówce płacąc gotówką bądź przelewem na konto.</w:t>
      </w:r>
    </w:p>
    <w:p w14:paraId="03716831" w14:textId="77777777" w:rsidR="00351856" w:rsidRPr="009B00C5" w:rsidRDefault="00351856" w:rsidP="009B00C5">
      <w:pPr>
        <w:shd w:val="clear" w:color="auto" w:fill="FFFFFF"/>
        <w:spacing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W przypadku płatności internetowych, w tytule przelewu należy wpisać- imię i nazwisko pacjenta, datę wizyty oraz nazwisko lekarza, u którego ma odbyć się konsultacja.</w:t>
      </w:r>
    </w:p>
    <w:p w14:paraId="30B6D85F" w14:textId="7158C307" w:rsidR="00351856" w:rsidRPr="009B00C5" w:rsidRDefault="00351856" w:rsidP="009B00C5">
      <w:pPr>
        <w:shd w:val="clear" w:color="auto" w:fill="FFFFFF"/>
        <w:spacing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Dodatkowo należy wygenerować potwierdzenie przelewu z aplikacji bankowej i przesłać je na nasz adres e-mail : </w:t>
      </w:r>
      <w:hyperlink r:id="rId6" w:history="1">
        <w:r w:rsidRPr="009B00C5">
          <w:rPr>
            <w:rFonts w:ascii="Arial" w:eastAsia="Times New Roman" w:hAnsi="Arial" w:cs="Arial"/>
            <w:color w:val="474C72"/>
            <w:kern w:val="0"/>
            <w:sz w:val="20"/>
            <w:szCs w:val="20"/>
            <w:u w:val="single"/>
            <w:lang w:eastAsia="pl-PL"/>
            <w14:ligatures w14:val="none"/>
          </w:rPr>
          <w:t>cmktomaszkuss@wp.pl</w:t>
        </w:r>
      </w:hyperlink>
      <w:r w:rsidRPr="009B00C5">
        <w:rPr>
          <w:rFonts w:ascii="Arial" w:eastAsia="Times New Roman" w:hAnsi="Arial" w:cs="Arial"/>
          <w:color w:val="000000"/>
          <w:kern w:val="0"/>
          <w:sz w:val="20"/>
          <w:szCs w:val="20"/>
          <w:lang w:eastAsia="pl-PL"/>
          <w14:ligatures w14:val="none"/>
        </w:rPr>
        <w:t xml:space="preserve"> w terminie nie krótszym niż </w:t>
      </w:r>
      <w:r w:rsidR="00CC34DE">
        <w:rPr>
          <w:rFonts w:ascii="Arial" w:eastAsia="Times New Roman" w:hAnsi="Arial" w:cs="Arial"/>
          <w:color w:val="000000"/>
          <w:kern w:val="0"/>
          <w:sz w:val="20"/>
          <w:szCs w:val="20"/>
          <w:lang w:eastAsia="pl-PL"/>
          <w14:ligatures w14:val="none"/>
        </w:rPr>
        <w:t>48h</w:t>
      </w:r>
      <w:r w:rsidRPr="009B00C5">
        <w:rPr>
          <w:rFonts w:ascii="Arial" w:eastAsia="Times New Roman" w:hAnsi="Arial" w:cs="Arial"/>
          <w:color w:val="000000"/>
          <w:kern w:val="0"/>
          <w:sz w:val="20"/>
          <w:szCs w:val="20"/>
          <w:lang w:eastAsia="pl-PL"/>
          <w14:ligatures w14:val="none"/>
        </w:rPr>
        <w:t xml:space="preserve"> przed daną wizytą bądź w dniu rejestracji pacjenta na wizytę, jeśli termin wizyty przypada szybciej.</w:t>
      </w:r>
    </w:p>
    <w:p w14:paraId="719793AB" w14:textId="72E8675C" w:rsidR="00351856" w:rsidRPr="009B00C5" w:rsidRDefault="00351856" w:rsidP="009B00C5">
      <w:pPr>
        <w:shd w:val="clear" w:color="auto" w:fill="FFFFFF"/>
        <w:spacing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 xml:space="preserve">Wizytę można odwołać nie później niż </w:t>
      </w:r>
      <w:r w:rsidR="00CC34DE">
        <w:rPr>
          <w:rFonts w:ascii="Arial" w:eastAsia="Times New Roman" w:hAnsi="Arial" w:cs="Arial"/>
          <w:color w:val="000000"/>
          <w:kern w:val="0"/>
          <w:sz w:val="20"/>
          <w:szCs w:val="20"/>
          <w:lang w:eastAsia="pl-PL"/>
          <w14:ligatures w14:val="none"/>
        </w:rPr>
        <w:t>48h</w:t>
      </w:r>
      <w:r w:rsidRPr="009B00C5">
        <w:rPr>
          <w:rFonts w:ascii="Arial" w:eastAsia="Times New Roman" w:hAnsi="Arial" w:cs="Arial"/>
          <w:color w:val="000000"/>
          <w:kern w:val="0"/>
          <w:sz w:val="20"/>
          <w:szCs w:val="20"/>
          <w:lang w:eastAsia="pl-PL"/>
          <w14:ligatures w14:val="none"/>
        </w:rPr>
        <w:t xml:space="preserve"> dni roboczych przed jej planowanym terminem.</w:t>
      </w:r>
    </w:p>
    <w:p w14:paraId="5F08FB2F" w14:textId="77777777" w:rsidR="00351856" w:rsidRPr="009B00C5" w:rsidRDefault="00351856" w:rsidP="009B00C5">
      <w:pPr>
        <w:shd w:val="clear" w:color="auto" w:fill="FFFFFF"/>
        <w:spacing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u w:val="single"/>
          <w:lang w:eastAsia="pl-PL"/>
          <w14:ligatures w14:val="none"/>
        </w:rPr>
        <w:t>UWAGA!</w:t>
      </w:r>
    </w:p>
    <w:p w14:paraId="769921D9" w14:textId="77777777" w:rsidR="00351856" w:rsidRPr="009B00C5" w:rsidRDefault="00351856" w:rsidP="009B00C5">
      <w:pPr>
        <w:shd w:val="clear" w:color="auto" w:fill="FFFFFF"/>
        <w:spacing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W przypadku nieuregulowania przedpłaty za konsultację w wyznaczonym terminie, wizyta zostanie odwołana.</w:t>
      </w:r>
    </w:p>
    <w:p w14:paraId="0477E145" w14:textId="516BB925" w:rsidR="00351856" w:rsidRPr="009B00C5" w:rsidRDefault="00351856" w:rsidP="009B00C5">
      <w:pPr>
        <w:shd w:val="clear" w:color="auto" w:fill="FFFFFF"/>
        <w:spacing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W przypadku niepojawienia się pacjenta na umówionej konsultacji, należy pamiętać, że przedpłata nie będzie zwracana.</w:t>
      </w:r>
    </w:p>
    <w:p w14:paraId="0609B4F7" w14:textId="77777777" w:rsidR="00351856" w:rsidRPr="009B00C5" w:rsidRDefault="00351856" w:rsidP="009B00C5">
      <w:pPr>
        <w:numPr>
          <w:ilvl w:val="0"/>
          <w:numId w:val="4"/>
        </w:numPr>
        <w:shd w:val="clear" w:color="auto" w:fill="FFFFFF"/>
        <w:spacing w:before="100" w:beforeAutospacing="1"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W naszym Centrum istnieje również możliwość zasięgnięcia teleporady u naszych specjalistów. Wówczas, najpóźniej na 2 dni robocze przed planowaną wizytą, należy opłacić wizytę.</w:t>
      </w:r>
    </w:p>
    <w:p w14:paraId="3D70113E" w14:textId="6B740E28" w:rsidR="00351856" w:rsidRPr="009B00C5" w:rsidRDefault="00351856" w:rsidP="009B00C5">
      <w:pPr>
        <w:shd w:val="clear" w:color="auto" w:fill="FFFFFF"/>
        <w:spacing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Płatności można dokonać w placówce płacąc gotówką bądź przelewem na konto.</w:t>
      </w:r>
    </w:p>
    <w:p w14:paraId="0F524321" w14:textId="77777777" w:rsidR="00351856" w:rsidRPr="009B00C5" w:rsidRDefault="00351856" w:rsidP="009B00C5">
      <w:pPr>
        <w:shd w:val="clear" w:color="auto" w:fill="FFFFFF"/>
        <w:spacing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W przypadku płatności internetowych, w tytule przelewu należy wpisać- imię i nazwisko pacjenta, datę wizyty oraz nazwisko lekarza, u którego ma odbyć się teleporada.</w:t>
      </w:r>
    </w:p>
    <w:p w14:paraId="5E1DA144" w14:textId="43D9DC42" w:rsidR="009B00C5" w:rsidRPr="009B00C5" w:rsidRDefault="00351856" w:rsidP="009B00C5">
      <w:pPr>
        <w:shd w:val="clear" w:color="auto" w:fill="FFFFFF"/>
        <w:spacing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Dodatkowo należy wygenerować potwierdzenie przelewu z aplikacji bankowej i przesłać je na nasz adres e-mail : </w:t>
      </w:r>
      <w:hyperlink r:id="rId7" w:history="1">
        <w:r w:rsidRPr="009B00C5">
          <w:rPr>
            <w:rFonts w:ascii="Arial" w:eastAsia="Times New Roman" w:hAnsi="Arial" w:cs="Arial"/>
            <w:color w:val="474C72"/>
            <w:kern w:val="0"/>
            <w:sz w:val="20"/>
            <w:szCs w:val="20"/>
            <w:u w:val="single"/>
            <w:lang w:eastAsia="pl-PL"/>
            <w14:ligatures w14:val="none"/>
          </w:rPr>
          <w:t>cmktomaszkuss@wp.pl</w:t>
        </w:r>
      </w:hyperlink>
      <w:r w:rsidRPr="009B00C5">
        <w:rPr>
          <w:rFonts w:ascii="Arial" w:eastAsia="Times New Roman" w:hAnsi="Arial" w:cs="Arial"/>
          <w:color w:val="000000"/>
          <w:kern w:val="0"/>
          <w:sz w:val="20"/>
          <w:szCs w:val="20"/>
          <w:lang w:eastAsia="pl-PL"/>
          <w14:ligatures w14:val="none"/>
        </w:rPr>
        <w:t>najpóźniej na dwa dni robocze przed umówionym terminem.</w:t>
      </w:r>
    </w:p>
    <w:p w14:paraId="397C16F4" w14:textId="037D99BE" w:rsidR="009B00C5" w:rsidRPr="009B00C5" w:rsidRDefault="009B00C5" w:rsidP="009B00C5">
      <w:pPr>
        <w:numPr>
          <w:ilvl w:val="0"/>
          <w:numId w:val="5"/>
        </w:numPr>
        <w:shd w:val="clear" w:color="auto" w:fill="FFFFFF"/>
        <w:spacing w:before="100" w:beforeAutospacing="1" w:after="100" w:afterAutospacing="1" w:line="276" w:lineRule="auto"/>
        <w:rPr>
          <w:rFonts w:ascii="Arial" w:eastAsia="Times New Roman" w:hAnsi="Arial" w:cs="Arial"/>
          <w:color w:val="000000"/>
          <w:kern w:val="0"/>
          <w:sz w:val="20"/>
          <w:szCs w:val="20"/>
          <w:lang w:eastAsia="pl-PL"/>
          <w14:ligatures w14:val="none"/>
        </w:rPr>
      </w:pPr>
      <w:r>
        <w:rPr>
          <w:rFonts w:ascii="Arial" w:eastAsia="Times New Roman" w:hAnsi="Arial" w:cs="Arial"/>
          <w:color w:val="000000"/>
          <w:kern w:val="0"/>
          <w:sz w:val="20"/>
          <w:szCs w:val="20"/>
          <w:lang w:eastAsia="pl-PL"/>
          <w14:ligatures w14:val="none"/>
        </w:rPr>
        <w:t>Od</w:t>
      </w:r>
      <w:r w:rsidRPr="009B00C5">
        <w:rPr>
          <w:rFonts w:ascii="Arial" w:eastAsia="Times New Roman" w:hAnsi="Arial" w:cs="Arial"/>
          <w:color w:val="000000"/>
          <w:kern w:val="0"/>
          <w:sz w:val="20"/>
          <w:szCs w:val="20"/>
          <w:lang w:eastAsia="pl-PL"/>
          <w14:ligatures w14:val="none"/>
        </w:rPr>
        <w:t xml:space="preserve"> </w:t>
      </w:r>
      <w:r>
        <w:rPr>
          <w:rFonts w:ascii="Arial" w:eastAsia="Times New Roman" w:hAnsi="Arial" w:cs="Arial"/>
          <w:color w:val="000000"/>
          <w:kern w:val="0"/>
          <w:sz w:val="20"/>
          <w:szCs w:val="20"/>
          <w:lang w:eastAsia="pl-PL"/>
          <w14:ligatures w14:val="none"/>
        </w:rPr>
        <w:t>lutego 2026r. do niektórych</w:t>
      </w:r>
      <w:r w:rsidRPr="009B00C5">
        <w:rPr>
          <w:rFonts w:ascii="Arial" w:eastAsia="Times New Roman" w:hAnsi="Arial" w:cs="Arial"/>
          <w:color w:val="000000"/>
          <w:kern w:val="0"/>
          <w:sz w:val="20"/>
          <w:szCs w:val="20"/>
          <w:lang w:eastAsia="pl-PL"/>
          <w14:ligatures w14:val="none"/>
        </w:rPr>
        <w:t xml:space="preserve"> specjalistów wymagane są przedpłaty:</w:t>
      </w:r>
    </w:p>
    <w:p w14:paraId="68895778" w14:textId="77777777" w:rsidR="009B00C5" w:rsidRPr="009B00C5" w:rsidRDefault="009B00C5" w:rsidP="009B00C5">
      <w:pPr>
        <w:pStyle w:val="Akapitzlist"/>
        <w:numPr>
          <w:ilvl w:val="0"/>
          <w:numId w:val="8"/>
        </w:numPr>
        <w:shd w:val="clear" w:color="auto" w:fill="FFFFFF"/>
        <w:spacing w:before="100" w:beforeAutospacing="1" w:after="100" w:afterAutospacing="1" w:line="276" w:lineRule="auto"/>
        <w:rPr>
          <w:rFonts w:ascii="Arial" w:eastAsia="Times New Roman" w:hAnsi="Arial" w:cs="Arial"/>
          <w:color w:val="000000"/>
          <w:kern w:val="0"/>
          <w:sz w:val="20"/>
          <w:szCs w:val="20"/>
          <w:u w:val="single"/>
          <w:lang w:eastAsia="pl-PL"/>
          <w14:ligatures w14:val="none"/>
        </w:rPr>
      </w:pPr>
      <w:r w:rsidRPr="009B00C5">
        <w:rPr>
          <w:rFonts w:ascii="Arial" w:eastAsia="Times New Roman" w:hAnsi="Arial" w:cs="Arial"/>
          <w:color w:val="000000"/>
          <w:kern w:val="0"/>
          <w:sz w:val="20"/>
          <w:szCs w:val="20"/>
          <w:u w:val="single"/>
          <w:lang w:eastAsia="pl-PL"/>
          <w14:ligatures w14:val="none"/>
        </w:rPr>
        <w:lastRenderedPageBreak/>
        <w:t>PSYCHOLOG- mgr Alicja Sadowska:</w:t>
      </w:r>
    </w:p>
    <w:p w14:paraId="77ED85B6" w14:textId="67128728" w:rsidR="009B00C5" w:rsidRPr="009B00C5" w:rsidRDefault="009B00C5" w:rsidP="009B00C5">
      <w:pPr>
        <w:numPr>
          <w:ilvl w:val="0"/>
          <w:numId w:val="7"/>
        </w:numPr>
        <w:shd w:val="clear" w:color="auto" w:fill="FFFFFF"/>
        <w:spacing w:before="100" w:beforeAutospacing="1"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Przedpłata w kwocie 180zł musi zostać dokonana najpóźniej 48h przed planowaną datą wizyty.</w:t>
      </w:r>
    </w:p>
    <w:p w14:paraId="6E2F7F44" w14:textId="77777777" w:rsidR="009B00C5" w:rsidRPr="009B00C5" w:rsidRDefault="009B00C5" w:rsidP="009B00C5">
      <w:pPr>
        <w:numPr>
          <w:ilvl w:val="0"/>
          <w:numId w:val="7"/>
        </w:numPr>
        <w:shd w:val="clear" w:color="auto" w:fill="FFFFFF"/>
        <w:spacing w:before="100" w:beforeAutospacing="1"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W przypadku niedokonania przedpłaty wizyta zostaje anulowana.</w:t>
      </w:r>
    </w:p>
    <w:p w14:paraId="2F324020" w14:textId="0A975838" w:rsidR="009B00C5" w:rsidRPr="009B00C5" w:rsidRDefault="009B00C5" w:rsidP="009B00C5">
      <w:pPr>
        <w:numPr>
          <w:ilvl w:val="0"/>
          <w:numId w:val="7"/>
        </w:numPr>
        <w:shd w:val="clear" w:color="auto" w:fill="FFFFFF"/>
        <w:spacing w:before="100" w:beforeAutospacing="1"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Przedpłaty można dokonać osobiście gotówką lub przelewem.</w:t>
      </w:r>
    </w:p>
    <w:p w14:paraId="35D2DF2C" w14:textId="069A3A77" w:rsidR="009B00C5" w:rsidRPr="009B00C5" w:rsidRDefault="009B00C5" w:rsidP="009B00C5">
      <w:pPr>
        <w:numPr>
          <w:ilvl w:val="0"/>
          <w:numId w:val="7"/>
        </w:numPr>
        <w:shd w:val="clear" w:color="auto" w:fill="FFFFFF"/>
        <w:spacing w:before="100" w:beforeAutospacing="1"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Jeśli chcą dokonać Państwo przedpłaty przelewem, wygenerowane potwierdzenie przelewu z banku należy wysłać na adres e-mail cmktomaszkuss@wp.pl nie później niż</w:t>
      </w:r>
      <w:r w:rsidR="00CC34DE">
        <w:rPr>
          <w:rFonts w:ascii="Arial" w:eastAsia="Times New Roman" w:hAnsi="Arial" w:cs="Arial"/>
          <w:color w:val="000000"/>
          <w:kern w:val="0"/>
          <w:sz w:val="20"/>
          <w:szCs w:val="20"/>
          <w:lang w:eastAsia="pl-PL"/>
          <w14:ligatures w14:val="none"/>
        </w:rPr>
        <w:t xml:space="preserve"> </w:t>
      </w:r>
      <w:r w:rsidRPr="009B00C5">
        <w:rPr>
          <w:rFonts w:ascii="Arial" w:eastAsia="Times New Roman" w:hAnsi="Arial" w:cs="Arial"/>
          <w:color w:val="000000"/>
          <w:kern w:val="0"/>
          <w:sz w:val="20"/>
          <w:szCs w:val="20"/>
          <w:lang w:eastAsia="pl-PL"/>
          <w14:ligatures w14:val="none"/>
        </w:rPr>
        <w:t>48h przed planowaną wizytą. W przypadku braku przesłania potwierdzenia, wizyta zostanie odwołana.</w:t>
      </w:r>
    </w:p>
    <w:p w14:paraId="75C862C3" w14:textId="77777777" w:rsidR="009B00C5" w:rsidRPr="009B00C5" w:rsidRDefault="009B00C5" w:rsidP="009B00C5">
      <w:pPr>
        <w:numPr>
          <w:ilvl w:val="0"/>
          <w:numId w:val="7"/>
        </w:numPr>
        <w:shd w:val="clear" w:color="auto" w:fill="FFFFFF"/>
        <w:spacing w:before="100" w:beforeAutospacing="1"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Dane do przelewu w celu uiszczenia przedpłaty do psychologa:</w:t>
      </w:r>
    </w:p>
    <w:p w14:paraId="409BC899" w14:textId="77777777" w:rsidR="009B00C5" w:rsidRPr="009B00C5" w:rsidRDefault="009B00C5" w:rsidP="009B00C5">
      <w:pPr>
        <w:shd w:val="clear" w:color="auto" w:fill="FFFFFF"/>
        <w:spacing w:before="100" w:beforeAutospacing="1" w:after="100" w:afterAutospacing="1" w:line="276" w:lineRule="auto"/>
        <w:ind w:left="1080"/>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 xml:space="preserve">Centrum Medyczne i Kardiologiczne Tomasz </w:t>
      </w:r>
      <w:proofErr w:type="spellStart"/>
      <w:r w:rsidRPr="009B00C5">
        <w:rPr>
          <w:rFonts w:ascii="Arial" w:eastAsia="Times New Roman" w:hAnsi="Arial" w:cs="Arial"/>
          <w:color w:val="000000"/>
          <w:kern w:val="0"/>
          <w:sz w:val="20"/>
          <w:szCs w:val="20"/>
          <w:lang w:eastAsia="pl-PL"/>
          <w14:ligatures w14:val="none"/>
        </w:rPr>
        <w:t>Kuss</w:t>
      </w:r>
      <w:proofErr w:type="spellEnd"/>
      <w:r w:rsidRPr="009B00C5">
        <w:rPr>
          <w:rFonts w:ascii="Arial" w:eastAsia="Times New Roman" w:hAnsi="Arial" w:cs="Arial"/>
          <w:color w:val="000000"/>
          <w:kern w:val="0"/>
          <w:sz w:val="20"/>
          <w:szCs w:val="20"/>
          <w:lang w:eastAsia="pl-PL"/>
          <w14:ligatures w14:val="none"/>
        </w:rPr>
        <w:t xml:space="preserve"> Ul. Ułańska 6 88-400 Żnin</w:t>
      </w:r>
    </w:p>
    <w:p w14:paraId="5170BAB9" w14:textId="336B6874" w:rsidR="009B00C5" w:rsidRPr="009B00C5" w:rsidRDefault="009B00C5" w:rsidP="009B00C5">
      <w:pPr>
        <w:shd w:val="clear" w:color="auto" w:fill="FFFFFF"/>
        <w:spacing w:before="100" w:beforeAutospacing="1" w:after="100" w:afterAutospacing="1" w:line="276" w:lineRule="auto"/>
        <w:ind w:left="1080"/>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 xml:space="preserve"> Numer konta - PKO BP Oddział Żnin  44102015050000040201829837 kwota: 180zł</w:t>
      </w:r>
    </w:p>
    <w:p w14:paraId="04FC860F" w14:textId="3A663C6D" w:rsidR="009B00C5" w:rsidRDefault="009B00C5" w:rsidP="009B00C5">
      <w:pPr>
        <w:shd w:val="clear" w:color="auto" w:fill="FFFFFF"/>
        <w:spacing w:before="100" w:beforeAutospacing="1" w:after="100" w:afterAutospacing="1" w:line="276" w:lineRule="auto"/>
        <w:ind w:left="1080"/>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 xml:space="preserve">Proszę o wysłanie potwierdzenia wykonania transakcji </w:t>
      </w:r>
      <w:r w:rsidR="00CC34DE">
        <w:rPr>
          <w:rFonts w:ascii="Arial" w:eastAsia="Times New Roman" w:hAnsi="Arial" w:cs="Arial"/>
          <w:color w:val="000000"/>
          <w:kern w:val="0"/>
          <w:sz w:val="20"/>
          <w:szCs w:val="20"/>
          <w:lang w:eastAsia="pl-PL"/>
          <w14:ligatures w14:val="none"/>
        </w:rPr>
        <w:t>nie później niż</w:t>
      </w:r>
      <w:r w:rsidRPr="009B00C5">
        <w:rPr>
          <w:rFonts w:ascii="Arial" w:eastAsia="Times New Roman" w:hAnsi="Arial" w:cs="Arial"/>
          <w:color w:val="000000"/>
          <w:kern w:val="0"/>
          <w:sz w:val="20"/>
          <w:szCs w:val="20"/>
          <w:lang w:eastAsia="pl-PL"/>
          <w14:ligatures w14:val="none"/>
        </w:rPr>
        <w:t xml:space="preserve"> 48h poprzedzających wizytę na adres e-mail cmktomaszkuss@wp.pl w tytule wpisać</w:t>
      </w:r>
    </w:p>
    <w:p w14:paraId="0A260816" w14:textId="5225686E" w:rsidR="009B00C5" w:rsidRDefault="009B00C5" w:rsidP="009B00C5">
      <w:pPr>
        <w:shd w:val="clear" w:color="auto" w:fill="FFFFFF"/>
        <w:spacing w:before="100" w:beforeAutospacing="1" w:after="100" w:afterAutospacing="1" w:line="276" w:lineRule="auto"/>
        <w:ind w:left="1080"/>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PRZEDPŁATA imię i nazwisko pacjenta + data wizyty + psycholo</w:t>
      </w:r>
      <w:r>
        <w:rPr>
          <w:rFonts w:ascii="Arial" w:eastAsia="Times New Roman" w:hAnsi="Arial" w:cs="Arial"/>
          <w:color w:val="000000"/>
          <w:kern w:val="0"/>
          <w:sz w:val="20"/>
          <w:szCs w:val="20"/>
          <w:lang w:eastAsia="pl-PL"/>
          <w14:ligatures w14:val="none"/>
        </w:rPr>
        <w:t>g</w:t>
      </w:r>
    </w:p>
    <w:p w14:paraId="4471265F" w14:textId="42DB0318" w:rsidR="009B00C5" w:rsidRDefault="009B00C5" w:rsidP="009B00C5">
      <w:pPr>
        <w:pStyle w:val="Akapitzlist"/>
        <w:numPr>
          <w:ilvl w:val="0"/>
          <w:numId w:val="7"/>
        </w:numPr>
        <w:shd w:val="clear" w:color="auto" w:fill="FFFFFF"/>
        <w:spacing w:before="100" w:beforeAutospacing="1"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 xml:space="preserve">W wyjątkowych okolicznościach, jeśli Pacjent nie ma możliwości stawić się na wizytę, istnieje prawo do przeniesienia przedpłaty na kolejny termin wizyty. Jednakże ma to tylko miejsce w przypadku, gdy pacjent </w:t>
      </w:r>
      <w:r w:rsidR="00CC34DE">
        <w:rPr>
          <w:rFonts w:ascii="Arial" w:eastAsia="Times New Roman" w:hAnsi="Arial" w:cs="Arial"/>
          <w:color w:val="000000"/>
          <w:kern w:val="0"/>
          <w:sz w:val="20"/>
          <w:szCs w:val="20"/>
          <w:lang w:eastAsia="pl-PL"/>
          <w14:ligatures w14:val="none"/>
        </w:rPr>
        <w:t>minimum</w:t>
      </w:r>
      <w:r w:rsidRPr="009B00C5">
        <w:rPr>
          <w:rFonts w:ascii="Arial" w:eastAsia="Times New Roman" w:hAnsi="Arial" w:cs="Arial"/>
          <w:color w:val="000000"/>
          <w:kern w:val="0"/>
          <w:sz w:val="20"/>
          <w:szCs w:val="20"/>
          <w:lang w:eastAsia="pl-PL"/>
          <w14:ligatures w14:val="none"/>
        </w:rPr>
        <w:t xml:space="preserve"> 12h przed planowaną wizytą, powiadomi pracownika Centrum Medycznego i wyrazi on na to zgodę. W przypadku braku informacji bądź niestawienia się na wizytę, płatność nie zostanie przeniesiona</w:t>
      </w:r>
      <w:r>
        <w:rPr>
          <w:rFonts w:ascii="Arial" w:eastAsia="Times New Roman" w:hAnsi="Arial" w:cs="Arial"/>
          <w:color w:val="000000"/>
          <w:kern w:val="0"/>
          <w:sz w:val="20"/>
          <w:szCs w:val="20"/>
          <w:lang w:eastAsia="pl-PL"/>
          <w14:ligatures w14:val="none"/>
        </w:rPr>
        <w:t>, a wpłacona kwota nie będzie zwracana.</w:t>
      </w:r>
    </w:p>
    <w:p w14:paraId="4077F702" w14:textId="77777777" w:rsidR="00BB100F" w:rsidRDefault="00BB100F" w:rsidP="00BB100F">
      <w:pPr>
        <w:pStyle w:val="Akapitzlist"/>
        <w:shd w:val="clear" w:color="auto" w:fill="FFFFFF"/>
        <w:spacing w:before="100" w:beforeAutospacing="1" w:after="100" w:afterAutospacing="1" w:line="276" w:lineRule="auto"/>
        <w:ind w:left="1080"/>
        <w:rPr>
          <w:rFonts w:ascii="Arial" w:eastAsia="Times New Roman" w:hAnsi="Arial" w:cs="Arial"/>
          <w:color w:val="000000"/>
          <w:kern w:val="0"/>
          <w:sz w:val="20"/>
          <w:szCs w:val="20"/>
          <w:lang w:eastAsia="pl-PL"/>
          <w14:ligatures w14:val="none"/>
        </w:rPr>
      </w:pPr>
    </w:p>
    <w:p w14:paraId="06C9DE91" w14:textId="68B682CE" w:rsidR="00BB100F" w:rsidRDefault="00BB100F" w:rsidP="009B00C5">
      <w:pPr>
        <w:pStyle w:val="Akapitzlist"/>
        <w:numPr>
          <w:ilvl w:val="0"/>
          <w:numId w:val="7"/>
        </w:numPr>
        <w:shd w:val="clear" w:color="auto" w:fill="FFFFFF"/>
        <w:spacing w:before="100" w:beforeAutospacing="1" w:after="100" w:afterAutospacing="1" w:line="276" w:lineRule="auto"/>
        <w:rPr>
          <w:rFonts w:ascii="Arial" w:eastAsia="Times New Roman" w:hAnsi="Arial" w:cs="Arial"/>
          <w:color w:val="000000"/>
          <w:kern w:val="0"/>
          <w:sz w:val="20"/>
          <w:szCs w:val="20"/>
          <w:lang w:eastAsia="pl-PL"/>
          <w14:ligatures w14:val="none"/>
        </w:rPr>
      </w:pPr>
      <w:r>
        <w:rPr>
          <w:rFonts w:ascii="Arial" w:eastAsia="Times New Roman" w:hAnsi="Arial" w:cs="Arial"/>
          <w:color w:val="000000"/>
          <w:kern w:val="0"/>
          <w:sz w:val="20"/>
          <w:szCs w:val="20"/>
          <w:lang w:eastAsia="pl-PL"/>
          <w14:ligatures w14:val="none"/>
        </w:rPr>
        <w:t>Jako potwierdzenie wpłaty, Pacjent otrzyma dokument KP, który należy zwrócić w dniu planowanej wizyty.</w:t>
      </w:r>
    </w:p>
    <w:p w14:paraId="7E6A1841" w14:textId="77777777" w:rsidR="009B00C5" w:rsidRPr="009B00C5" w:rsidRDefault="009B00C5" w:rsidP="009B00C5">
      <w:pPr>
        <w:pStyle w:val="Akapitzlist"/>
        <w:shd w:val="clear" w:color="auto" w:fill="FFFFFF"/>
        <w:spacing w:before="100" w:beforeAutospacing="1" w:after="100" w:afterAutospacing="1" w:line="276" w:lineRule="auto"/>
        <w:ind w:left="1080"/>
        <w:rPr>
          <w:rFonts w:ascii="Arial" w:eastAsia="Times New Roman" w:hAnsi="Arial" w:cs="Arial"/>
          <w:color w:val="000000"/>
          <w:kern w:val="0"/>
          <w:sz w:val="20"/>
          <w:szCs w:val="20"/>
          <w:lang w:eastAsia="pl-PL"/>
          <w14:ligatures w14:val="none"/>
        </w:rPr>
      </w:pPr>
    </w:p>
    <w:p w14:paraId="50A880AB" w14:textId="6447E78A" w:rsidR="00351856" w:rsidRDefault="00351856" w:rsidP="009B00C5">
      <w:pPr>
        <w:pStyle w:val="Akapitzlist"/>
        <w:numPr>
          <w:ilvl w:val="0"/>
          <w:numId w:val="5"/>
        </w:numPr>
        <w:shd w:val="clear" w:color="auto" w:fill="FFFFFF"/>
        <w:spacing w:before="100" w:beforeAutospacing="1"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W przypadku losowego zdarzenia i zgłoszenia wcześniejszej rezygnacji z badań Rezonansu Magnetycznego i/lub Tomografii Komputerowej na maksymalnie 2 dni robocze przed umówionym terminem badania, pacjentowi przysługuje zmiana terminu lub zwrot kwoty za opłacone badanie. WAŻNE! Jeśli pacjent nie stawi się na badanie bez wcześniejszej informacji dotyczącej zmiany terminu, wówczas nie może ubiegać się o zwrot opłaconych środków. Kontakt z rejestracją jest możliwy pod numerem telefonu +48 660290909 od poniedziałku do piątku w godzinach 9-15 z wykluczeniem dni wolnych od pracy.</w:t>
      </w:r>
    </w:p>
    <w:p w14:paraId="4EA44EB4" w14:textId="77777777" w:rsidR="009B00C5" w:rsidRPr="009B00C5" w:rsidRDefault="009B00C5" w:rsidP="009B00C5">
      <w:pPr>
        <w:pStyle w:val="Akapitzlist"/>
        <w:shd w:val="clear" w:color="auto" w:fill="FFFFFF"/>
        <w:spacing w:before="100" w:beforeAutospacing="1" w:after="100" w:afterAutospacing="1" w:line="276" w:lineRule="auto"/>
        <w:rPr>
          <w:rFonts w:ascii="Arial" w:eastAsia="Times New Roman" w:hAnsi="Arial" w:cs="Arial"/>
          <w:color w:val="000000"/>
          <w:kern w:val="0"/>
          <w:sz w:val="20"/>
          <w:szCs w:val="20"/>
          <w:lang w:eastAsia="pl-PL"/>
          <w14:ligatures w14:val="none"/>
        </w:rPr>
      </w:pPr>
    </w:p>
    <w:p w14:paraId="240B84DA" w14:textId="646B0855" w:rsidR="009B00C5" w:rsidRDefault="00351856" w:rsidP="009B00C5">
      <w:pPr>
        <w:pStyle w:val="Akapitzlist"/>
        <w:numPr>
          <w:ilvl w:val="0"/>
          <w:numId w:val="5"/>
        </w:numPr>
        <w:shd w:val="clear" w:color="auto" w:fill="FFFFFF"/>
        <w:spacing w:before="100" w:beforeAutospacing="1"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Pracownik rejestracji oraz Centrum Obsługi Pacjenta udzielają ogólnych informacji o terminie wizyty, czasie oczekiwania na wizytę, gabinecie w którym odbywa się wizyta.</w:t>
      </w:r>
    </w:p>
    <w:p w14:paraId="6BB96A6F" w14:textId="77777777" w:rsidR="009B00C5" w:rsidRPr="009B00C5" w:rsidRDefault="009B00C5" w:rsidP="009B00C5">
      <w:pPr>
        <w:pStyle w:val="Akapitzlist"/>
        <w:rPr>
          <w:rFonts w:ascii="Arial" w:eastAsia="Times New Roman" w:hAnsi="Arial" w:cs="Arial"/>
          <w:color w:val="000000"/>
          <w:kern w:val="0"/>
          <w:sz w:val="20"/>
          <w:szCs w:val="20"/>
          <w:lang w:eastAsia="pl-PL"/>
          <w14:ligatures w14:val="none"/>
        </w:rPr>
      </w:pPr>
    </w:p>
    <w:p w14:paraId="16699658" w14:textId="77777777" w:rsidR="009B00C5" w:rsidRPr="009B00C5" w:rsidRDefault="009B00C5" w:rsidP="009B00C5">
      <w:pPr>
        <w:pStyle w:val="Akapitzlist"/>
        <w:shd w:val="clear" w:color="auto" w:fill="FFFFFF"/>
        <w:spacing w:before="100" w:beforeAutospacing="1" w:after="100" w:afterAutospacing="1" w:line="276" w:lineRule="auto"/>
        <w:rPr>
          <w:rFonts w:ascii="Arial" w:eastAsia="Times New Roman" w:hAnsi="Arial" w:cs="Arial"/>
          <w:color w:val="000000"/>
          <w:kern w:val="0"/>
          <w:sz w:val="20"/>
          <w:szCs w:val="20"/>
          <w:lang w:eastAsia="pl-PL"/>
          <w14:ligatures w14:val="none"/>
        </w:rPr>
      </w:pPr>
    </w:p>
    <w:p w14:paraId="68054E83" w14:textId="67529AA3" w:rsidR="00351856" w:rsidRDefault="00351856" w:rsidP="009B00C5">
      <w:pPr>
        <w:pStyle w:val="Akapitzlist"/>
        <w:numPr>
          <w:ilvl w:val="0"/>
          <w:numId w:val="5"/>
        </w:numPr>
        <w:shd w:val="clear" w:color="auto" w:fill="FFFFFF"/>
        <w:spacing w:before="100" w:beforeAutospacing="1"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color w:val="000000"/>
          <w:kern w:val="0"/>
          <w:sz w:val="20"/>
          <w:szCs w:val="20"/>
          <w:lang w:eastAsia="pl-PL"/>
          <w14:ligatures w14:val="none"/>
        </w:rPr>
        <w:t>W przypadku zaistnienia nieprzewidzianych okoliczności, które uniemożliwiają realizację świadczenia w terminie ustalonym, pacjent jest informowany w każdy możliwy, dostępny sposób (telefonicznie, e-mailowo) przez pracownika danej rejestracji o odwołaniu wizyty.</w:t>
      </w:r>
    </w:p>
    <w:p w14:paraId="3556B601" w14:textId="77777777" w:rsidR="009B00C5" w:rsidRPr="009B00C5" w:rsidRDefault="009B00C5" w:rsidP="009B00C5">
      <w:pPr>
        <w:pStyle w:val="Akapitzlist"/>
        <w:shd w:val="clear" w:color="auto" w:fill="FFFFFF"/>
        <w:spacing w:before="100" w:beforeAutospacing="1" w:after="100" w:afterAutospacing="1" w:line="276" w:lineRule="auto"/>
        <w:rPr>
          <w:rFonts w:ascii="Arial" w:eastAsia="Times New Roman" w:hAnsi="Arial" w:cs="Arial"/>
          <w:color w:val="000000"/>
          <w:kern w:val="0"/>
          <w:sz w:val="20"/>
          <w:szCs w:val="20"/>
          <w:lang w:eastAsia="pl-PL"/>
          <w14:ligatures w14:val="none"/>
        </w:rPr>
      </w:pPr>
    </w:p>
    <w:p w14:paraId="14E5CCDB" w14:textId="5EA6CB9E" w:rsidR="00351856" w:rsidRPr="009B00C5" w:rsidRDefault="00351856" w:rsidP="009B00C5">
      <w:pPr>
        <w:pStyle w:val="Akapitzlist"/>
        <w:numPr>
          <w:ilvl w:val="0"/>
          <w:numId w:val="5"/>
        </w:numPr>
        <w:shd w:val="clear" w:color="auto" w:fill="FFFFFF"/>
        <w:spacing w:before="100" w:beforeAutospacing="1" w:after="100" w:afterAutospacing="1" w:line="276" w:lineRule="auto"/>
        <w:rPr>
          <w:rFonts w:ascii="Arial" w:eastAsia="Times New Roman" w:hAnsi="Arial" w:cs="Arial"/>
          <w:color w:val="000000"/>
          <w:kern w:val="0"/>
          <w:sz w:val="20"/>
          <w:szCs w:val="20"/>
          <w:lang w:eastAsia="pl-PL"/>
          <w14:ligatures w14:val="none"/>
        </w:rPr>
      </w:pPr>
      <w:r w:rsidRPr="009B00C5">
        <w:rPr>
          <w:rFonts w:ascii="Arial" w:eastAsia="Times New Roman" w:hAnsi="Arial" w:cs="Arial"/>
          <w:b/>
          <w:bCs/>
          <w:color w:val="000000"/>
          <w:kern w:val="0"/>
          <w:sz w:val="20"/>
          <w:szCs w:val="20"/>
          <w:lang w:eastAsia="pl-PL"/>
          <w14:ligatures w14:val="none"/>
        </w:rPr>
        <w:t>Warunkiem</w:t>
      </w:r>
      <w:r w:rsidRPr="009B00C5">
        <w:rPr>
          <w:rFonts w:ascii="Arial" w:eastAsia="Times New Roman" w:hAnsi="Arial" w:cs="Arial"/>
          <w:color w:val="000000"/>
          <w:kern w:val="0"/>
          <w:sz w:val="20"/>
          <w:szCs w:val="20"/>
          <w:lang w:eastAsia="pl-PL"/>
          <w14:ligatures w14:val="none"/>
        </w:rPr>
        <w:t xml:space="preserve"> odbycia się wizyty u naszych specjalistów, jest zapoznanie się i podpisanie klauzuli RODO. W przypadku braku wyrażenia zgody na przetwarzanie danych w obrębie naszej placówki, wizyta ulegnie odwołaniu. </w:t>
      </w:r>
    </w:p>
    <w:sectPr w:rsidR="00351856" w:rsidRPr="009B00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3497"/>
    <w:multiLevelType w:val="multilevel"/>
    <w:tmpl w:val="29343D9E"/>
    <w:lvl w:ilvl="0">
      <w:start w:val="7"/>
      <w:numFmt w:val="decimal"/>
      <w:lvlText w:val="%1."/>
      <w:lvlJc w:val="left"/>
      <w:pPr>
        <w:tabs>
          <w:tab w:val="num" w:pos="720"/>
        </w:tabs>
        <w:ind w:left="720" w:hanging="360"/>
      </w:pPr>
    </w:lvl>
    <w:lvl w:ilvl="1">
      <w:start w:val="6"/>
      <w:numFmt w:val="lowerLetter"/>
      <w:lvlText w:val="%2&gt;"/>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AC39A3"/>
    <w:multiLevelType w:val="hybridMultilevel"/>
    <w:tmpl w:val="AB16E5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B6345E"/>
    <w:multiLevelType w:val="multilevel"/>
    <w:tmpl w:val="7A42C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2C4E62"/>
    <w:multiLevelType w:val="multilevel"/>
    <w:tmpl w:val="9B545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825B83"/>
    <w:multiLevelType w:val="multilevel"/>
    <w:tmpl w:val="17F8C4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736696"/>
    <w:multiLevelType w:val="multilevel"/>
    <w:tmpl w:val="A71A3E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7811D6"/>
    <w:multiLevelType w:val="multilevel"/>
    <w:tmpl w:val="E3F2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4160A1"/>
    <w:multiLevelType w:val="multilevel"/>
    <w:tmpl w:val="9EA6D680"/>
    <w:lvl w:ilvl="0">
      <w:start w:val="1"/>
      <w:numFmt w:val="upp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803620614">
    <w:abstractNumId w:val="2"/>
  </w:num>
  <w:num w:numId="2" w16cid:durableId="1480344308">
    <w:abstractNumId w:val="6"/>
  </w:num>
  <w:num w:numId="3" w16cid:durableId="720135063">
    <w:abstractNumId w:val="5"/>
  </w:num>
  <w:num w:numId="4" w16cid:durableId="1512912599">
    <w:abstractNumId w:val="4"/>
  </w:num>
  <w:num w:numId="5" w16cid:durableId="539324738">
    <w:abstractNumId w:val="0"/>
  </w:num>
  <w:num w:numId="6" w16cid:durableId="1122529613">
    <w:abstractNumId w:val="3"/>
  </w:num>
  <w:num w:numId="7" w16cid:durableId="1110124404">
    <w:abstractNumId w:val="7"/>
  </w:num>
  <w:num w:numId="8" w16cid:durableId="774786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7D"/>
    <w:rsid w:val="00350FDF"/>
    <w:rsid w:val="00351856"/>
    <w:rsid w:val="005F236C"/>
    <w:rsid w:val="006E11DD"/>
    <w:rsid w:val="0077263B"/>
    <w:rsid w:val="009B00C5"/>
    <w:rsid w:val="00B0372F"/>
    <w:rsid w:val="00B3655E"/>
    <w:rsid w:val="00BB100F"/>
    <w:rsid w:val="00CC34DE"/>
    <w:rsid w:val="00D929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FA4F"/>
  <w15:chartTrackingRefBased/>
  <w15:docId w15:val="{D5165FAE-21BC-4F1C-9A83-80560034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92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92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9297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9297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9297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9297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9297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9297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9297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297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9297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9297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9297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9297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9297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9297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9297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9297D"/>
    <w:rPr>
      <w:rFonts w:eastAsiaTheme="majorEastAsia" w:cstheme="majorBidi"/>
      <w:color w:val="272727" w:themeColor="text1" w:themeTint="D8"/>
    </w:rPr>
  </w:style>
  <w:style w:type="paragraph" w:styleId="Tytu">
    <w:name w:val="Title"/>
    <w:basedOn w:val="Normalny"/>
    <w:next w:val="Normalny"/>
    <w:link w:val="TytuZnak"/>
    <w:uiPriority w:val="10"/>
    <w:qFormat/>
    <w:rsid w:val="00D92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9297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9297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9297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9297D"/>
    <w:pPr>
      <w:spacing w:before="160"/>
      <w:jc w:val="center"/>
    </w:pPr>
    <w:rPr>
      <w:i/>
      <w:iCs/>
      <w:color w:val="404040" w:themeColor="text1" w:themeTint="BF"/>
    </w:rPr>
  </w:style>
  <w:style w:type="character" w:customStyle="1" w:styleId="CytatZnak">
    <w:name w:val="Cytat Znak"/>
    <w:basedOn w:val="Domylnaczcionkaakapitu"/>
    <w:link w:val="Cytat"/>
    <w:uiPriority w:val="29"/>
    <w:rsid w:val="00D9297D"/>
    <w:rPr>
      <w:i/>
      <w:iCs/>
      <w:color w:val="404040" w:themeColor="text1" w:themeTint="BF"/>
    </w:rPr>
  </w:style>
  <w:style w:type="paragraph" w:styleId="Akapitzlist">
    <w:name w:val="List Paragraph"/>
    <w:basedOn w:val="Normalny"/>
    <w:uiPriority w:val="34"/>
    <w:qFormat/>
    <w:rsid w:val="00D9297D"/>
    <w:pPr>
      <w:ind w:left="720"/>
      <w:contextualSpacing/>
    </w:pPr>
  </w:style>
  <w:style w:type="character" w:styleId="Wyrnienieintensywne">
    <w:name w:val="Intense Emphasis"/>
    <w:basedOn w:val="Domylnaczcionkaakapitu"/>
    <w:uiPriority w:val="21"/>
    <w:qFormat/>
    <w:rsid w:val="00D9297D"/>
    <w:rPr>
      <w:i/>
      <w:iCs/>
      <w:color w:val="2F5496" w:themeColor="accent1" w:themeShade="BF"/>
    </w:rPr>
  </w:style>
  <w:style w:type="paragraph" w:styleId="Cytatintensywny">
    <w:name w:val="Intense Quote"/>
    <w:basedOn w:val="Normalny"/>
    <w:next w:val="Normalny"/>
    <w:link w:val="CytatintensywnyZnak"/>
    <w:uiPriority w:val="30"/>
    <w:qFormat/>
    <w:rsid w:val="00D92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9297D"/>
    <w:rPr>
      <w:i/>
      <w:iCs/>
      <w:color w:val="2F5496" w:themeColor="accent1" w:themeShade="BF"/>
    </w:rPr>
  </w:style>
  <w:style w:type="character" w:styleId="Odwoanieintensywne">
    <w:name w:val="Intense Reference"/>
    <w:basedOn w:val="Domylnaczcionkaakapitu"/>
    <w:uiPriority w:val="32"/>
    <w:qFormat/>
    <w:rsid w:val="00D929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036308">
      <w:bodyDiv w:val="1"/>
      <w:marLeft w:val="0"/>
      <w:marRight w:val="0"/>
      <w:marTop w:val="0"/>
      <w:marBottom w:val="0"/>
      <w:divBdr>
        <w:top w:val="none" w:sz="0" w:space="0" w:color="auto"/>
        <w:left w:val="none" w:sz="0" w:space="0" w:color="auto"/>
        <w:bottom w:val="none" w:sz="0" w:space="0" w:color="auto"/>
        <w:right w:val="none" w:sz="0" w:space="0" w:color="auto"/>
      </w:divBdr>
      <w:divsChild>
        <w:div w:id="1155730880">
          <w:marLeft w:val="0"/>
          <w:marRight w:val="0"/>
          <w:marTop w:val="0"/>
          <w:marBottom w:val="0"/>
          <w:divBdr>
            <w:top w:val="none" w:sz="0" w:space="0" w:color="auto"/>
            <w:left w:val="none" w:sz="0" w:space="0" w:color="auto"/>
            <w:bottom w:val="none" w:sz="0" w:space="0" w:color="auto"/>
            <w:right w:val="none" w:sz="0" w:space="0" w:color="auto"/>
          </w:divBdr>
          <w:divsChild>
            <w:div w:id="572005146">
              <w:marLeft w:val="0"/>
              <w:marRight w:val="0"/>
              <w:marTop w:val="0"/>
              <w:marBottom w:val="0"/>
              <w:divBdr>
                <w:top w:val="none" w:sz="0" w:space="0" w:color="auto"/>
                <w:left w:val="none" w:sz="0" w:space="0" w:color="auto"/>
                <w:bottom w:val="none" w:sz="0" w:space="0" w:color="auto"/>
                <w:right w:val="none" w:sz="0" w:space="0" w:color="auto"/>
              </w:divBdr>
              <w:divsChild>
                <w:div w:id="17582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mktomaszkuss@w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mktomaszkuss@wp.pl" TargetMode="External"/><Relationship Id="rId5" Type="http://schemas.openxmlformats.org/officeDocument/2006/relationships/hyperlink" Target="https://tomaszkuss.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760</Words>
  <Characters>4566</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Rejestracja</dc:creator>
  <cp:keywords/>
  <dc:description/>
  <cp:lastModifiedBy>Rejestracja</cp:lastModifiedBy>
  <cp:revision>7</cp:revision>
  <cp:lastPrinted>2026-01-09T13:05:00Z</cp:lastPrinted>
  <dcterms:created xsi:type="dcterms:W3CDTF">2025-07-10T09:29:00Z</dcterms:created>
  <dcterms:modified xsi:type="dcterms:W3CDTF">2026-01-09T13:48:00Z</dcterms:modified>
</cp:coreProperties>
</file>